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11" w:rsidRDefault="001B4111" w:rsidP="009C02E3">
      <w:pPr>
        <w:spacing w:after="0" w:line="40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СОБСТВЕНОСТ В ОБЩИНА ИВАЙЛОВГРАД ПРЕЗ 202</w:t>
      </w:r>
      <w:r w:rsidR="006A6CC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6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1B4111" w:rsidRDefault="001B4111" w:rsidP="001B4111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1B4111" w:rsidRDefault="001B4111" w:rsidP="001B4111">
      <w:pPr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4,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</w:t>
      </w:r>
      <w:proofErr w:type="spellEnd"/>
      <w:r w:rsidR="00E34679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о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съобщ</w:t>
      </w:r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ение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="00FD1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допълване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251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собственост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</w:t>
      </w:r>
      <w:r w:rsid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6</w:t>
      </w:r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</w:t>
      </w:r>
      <w:r w:rsidR="00225128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“</w:t>
      </w:r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приета с Решение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№43 от 26.03.2026 г. </w:t>
      </w:r>
      <w:r w:rsidR="006A6CC1" w:rsidRP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на Общински съвет – Ивайловград</w:t>
      </w:r>
      <w:r w:rsidR="006A6CC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раздел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ІІІ. 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Описание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имотите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Общината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намерение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предложи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предоставяне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под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наем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продажба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вещно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право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подраздел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II,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буква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“Б”: „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които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има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намерение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да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>продаде</w:t>
      </w:r>
      <w:proofErr w:type="spellEnd"/>
      <w:r w:rsidR="00225128" w:rsidRPr="002251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добавя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следния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имот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890583" w:rsidRPr="00B35DDA" w:rsidRDefault="001B4111" w:rsidP="00890583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6A6CC1" w:rsidRPr="006A6CC1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 xml:space="preserve">поземлен имот с идентификатор 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>77520.82.154 по кадастралната карта и кадастралните регистри на с. Хухла, общ. Ивайловград,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 xml:space="preserve"> 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 xml:space="preserve">одобрени със Заповед № РД-18-74/31.01.2019 г. на изпълнителен директор на АГКК, 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 xml:space="preserve">с </w:t>
      </w:r>
      <w:proofErr w:type="spellStart"/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>площ</w:t>
      </w:r>
      <w:proofErr w:type="spellEnd"/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 xml:space="preserve"> 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>895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 xml:space="preserve"> </w:t>
      </w:r>
      <w:proofErr w:type="spellStart"/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>кв</w:t>
      </w:r>
      <w:proofErr w:type="spellEnd"/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 xml:space="preserve">. </w:t>
      </w:r>
      <w:proofErr w:type="gramStart"/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>м</w:t>
      </w:r>
      <w:proofErr w:type="gramEnd"/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eastAsia="bg-BG"/>
        </w:rPr>
        <w:t xml:space="preserve">, </w:t>
      </w:r>
      <w:r w:rsidR="00B35DDA" w:rsidRPr="00B35DDA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>трайно предназначение на земята: урбанизирана, начин на трайно пол</w:t>
      </w:r>
      <w:r w:rsidR="00B35DDA">
        <w:rPr>
          <w:rFonts w:ascii="Times New Roman" w:eastAsia="Times New Roman" w:hAnsi="Times New Roman" w:cs="Times New Roman"/>
          <w:bCs/>
          <w:sz w:val="24"/>
          <w:szCs w:val="20"/>
          <w:lang w:val="bg-BG" w:eastAsia="bg-BG"/>
        </w:rPr>
        <w:t>зване: за друг вид застрояване.</w:t>
      </w:r>
      <w:bookmarkStart w:id="0" w:name="_GoBack"/>
      <w:bookmarkEnd w:id="0"/>
    </w:p>
    <w:p w:rsidR="00071378" w:rsidRPr="00071378" w:rsidRDefault="00071378" w:rsidP="00063E6D">
      <w:pPr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val="bg-BG" w:eastAsia="bg-BG"/>
        </w:rPr>
      </w:pPr>
    </w:p>
    <w:p w:rsidR="002E7F8C" w:rsidRPr="001B4111" w:rsidRDefault="002E7F8C" w:rsidP="002E252B">
      <w:pPr>
        <w:jc w:val="both"/>
        <w:rPr>
          <w:lang w:val="bg-BG"/>
        </w:rPr>
      </w:pPr>
    </w:p>
    <w:sectPr w:rsidR="002E7F8C" w:rsidRPr="001B4111" w:rsidSect="002E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111"/>
    <w:rsid w:val="00063E6D"/>
    <w:rsid w:val="00071378"/>
    <w:rsid w:val="001B4111"/>
    <w:rsid w:val="002209F7"/>
    <w:rsid w:val="00225128"/>
    <w:rsid w:val="002E252B"/>
    <w:rsid w:val="002E7F8C"/>
    <w:rsid w:val="003021DA"/>
    <w:rsid w:val="003A1D40"/>
    <w:rsid w:val="00446CC5"/>
    <w:rsid w:val="00451C0B"/>
    <w:rsid w:val="00582C3D"/>
    <w:rsid w:val="006550DB"/>
    <w:rsid w:val="006A6CC1"/>
    <w:rsid w:val="00886A0E"/>
    <w:rsid w:val="00890583"/>
    <w:rsid w:val="008D167B"/>
    <w:rsid w:val="009C02E3"/>
    <w:rsid w:val="009F558E"/>
    <w:rsid w:val="00B35DDA"/>
    <w:rsid w:val="00C668A3"/>
    <w:rsid w:val="00D81856"/>
    <w:rsid w:val="00E34679"/>
    <w:rsid w:val="00FD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111"/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ivg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Desisalva Atanasova</cp:lastModifiedBy>
  <cp:revision>21</cp:revision>
  <dcterms:created xsi:type="dcterms:W3CDTF">2020-09-11T10:36:00Z</dcterms:created>
  <dcterms:modified xsi:type="dcterms:W3CDTF">2026-10-21T05:08:00Z</dcterms:modified>
</cp:coreProperties>
</file>