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636" w:rsidRPr="00817636" w:rsidRDefault="00817636" w:rsidP="00817636">
      <w:pPr>
        <w:spacing w:after="0" w:line="825" w:lineRule="atLeast"/>
        <w:jc w:val="center"/>
        <w:textAlignment w:val="baseline"/>
        <w:outlineLvl w:val="0"/>
        <w:rPr>
          <w:rFonts w:ascii="Segoe UI" w:eastAsia="Times New Roman" w:hAnsi="Segoe UI" w:cs="Segoe UI"/>
          <w:b/>
          <w:bCs/>
          <w:color w:val="0D4195"/>
          <w:kern w:val="36"/>
          <w:sz w:val="60"/>
          <w:szCs w:val="60"/>
          <w:lang w:eastAsia="bg-BG"/>
        </w:rPr>
      </w:pPr>
      <w:r w:rsidRPr="00817636">
        <w:rPr>
          <w:rFonts w:ascii="Segoe UI" w:eastAsia="Times New Roman" w:hAnsi="Segoe UI" w:cs="Segoe UI"/>
          <w:b/>
          <w:bCs/>
          <w:color w:val="0D4195"/>
          <w:kern w:val="36"/>
          <w:sz w:val="60"/>
          <w:szCs w:val="60"/>
          <w:lang w:eastAsia="bg-BG"/>
        </w:rPr>
        <w:t>SUSTOURISM: начална среща в Ивайловград, България</w:t>
      </w:r>
    </w:p>
    <w:p w:rsidR="00994E81" w:rsidRDefault="00994E81"/>
    <w:p w:rsidR="00817636" w:rsidRDefault="00817636" w:rsidP="00817636">
      <w:pPr>
        <w:jc w:val="center"/>
      </w:pPr>
      <w:r>
        <w:rPr>
          <w:noProof/>
          <w:lang w:eastAsia="bg-BG"/>
        </w:rPr>
        <w:drawing>
          <wp:inline distT="0" distB="0" distL="0" distR="0" wp14:anchorId="453715E1" wp14:editId="562F63FA">
            <wp:extent cx="4394767" cy="979406"/>
            <wp:effectExtent l="0" t="0" r="6350" b="0"/>
            <wp:docPr id="1" name="Картина 1" descr="https://www.greece-bulgaria.eu/wp-content/uploads/2023/01/logo-Greece-Bulgaria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reece-bulgaria.eu/wp-content/uploads/2023/01/logo-Greece-Bulgaria-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430" cy="997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636" w:rsidRDefault="00817636" w:rsidP="00817636">
      <w:pPr>
        <w:jc w:val="center"/>
      </w:pPr>
    </w:p>
    <w:p w:rsidR="00817636" w:rsidRDefault="00817636" w:rsidP="00817636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rFonts w:ascii="Segoe UI" w:hAnsi="Segoe UI" w:cs="Segoe UI"/>
          <w:color w:val="141414"/>
        </w:rPr>
      </w:pPr>
      <w:r>
        <w:rPr>
          <w:rFonts w:ascii="Segoe UI" w:hAnsi="Segoe UI" w:cs="Segoe UI"/>
          <w:color w:val="141414"/>
        </w:rPr>
        <w:t>Община Ивайловград, водещ бенефициент по проект SUSTOURISM, ще бъде домакин на учредителната среща по проекта на 22 октомври 2026 г. във Вила Армира, Ивайловград, България.</w:t>
      </w:r>
    </w:p>
    <w:p w:rsidR="00817636" w:rsidRDefault="00817636" w:rsidP="00817636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rFonts w:ascii="Segoe UI" w:hAnsi="Segoe UI" w:cs="Segoe UI"/>
          <w:color w:val="141414"/>
        </w:rPr>
      </w:pPr>
      <w:r>
        <w:rPr>
          <w:rFonts w:ascii="Segoe UI" w:hAnsi="Segoe UI" w:cs="Segoe UI"/>
          <w:color w:val="141414"/>
        </w:rPr>
        <w:t xml:space="preserve">Срещата ще събере четиримата партньори по проекта - община Ивайловград, община </w:t>
      </w:r>
      <w:proofErr w:type="spellStart"/>
      <w:r>
        <w:rPr>
          <w:rFonts w:ascii="Segoe UI" w:hAnsi="Segoe UI" w:cs="Segoe UI"/>
          <w:color w:val="141414"/>
        </w:rPr>
        <w:t>Орестиада</w:t>
      </w:r>
      <w:proofErr w:type="spellEnd"/>
      <w:r>
        <w:rPr>
          <w:rFonts w:ascii="Segoe UI" w:hAnsi="Segoe UI" w:cs="Segoe UI"/>
          <w:color w:val="141414"/>
        </w:rPr>
        <w:t xml:space="preserve">, </w:t>
      </w:r>
      <w:r>
        <w:rPr>
          <w:rFonts w:ascii="Segoe UI" w:hAnsi="Segoe UI" w:cs="Segoe UI"/>
          <w:color w:val="141414"/>
        </w:rPr>
        <w:t xml:space="preserve">НЧ </w:t>
      </w:r>
      <w:r>
        <w:rPr>
          <w:rFonts w:ascii="Segoe UI" w:hAnsi="Segoe UI" w:cs="Segoe UI"/>
          <w:color w:val="141414"/>
        </w:rPr>
        <w:t xml:space="preserve">„Пробуда 1914“ и Компанията за изследвания и развитие на селските райони на Северен </w:t>
      </w:r>
      <w:proofErr w:type="spellStart"/>
      <w:r>
        <w:rPr>
          <w:rFonts w:ascii="Segoe UI" w:hAnsi="Segoe UI" w:cs="Segoe UI"/>
          <w:color w:val="141414"/>
        </w:rPr>
        <w:t>Еврос</w:t>
      </w:r>
      <w:proofErr w:type="spellEnd"/>
      <w:r>
        <w:rPr>
          <w:rFonts w:ascii="Segoe UI" w:hAnsi="Segoe UI" w:cs="Segoe UI"/>
          <w:color w:val="141414"/>
        </w:rPr>
        <w:t xml:space="preserve">, както и Управляващия орган и Съвместния секретариат на програмата </w:t>
      </w:r>
      <w:proofErr w:type="spellStart"/>
      <w:r>
        <w:rPr>
          <w:rFonts w:ascii="Segoe UI" w:hAnsi="Segoe UI" w:cs="Segoe UI"/>
          <w:color w:val="141414"/>
        </w:rPr>
        <w:t>Interreg</w:t>
      </w:r>
      <w:proofErr w:type="spellEnd"/>
      <w:r>
        <w:rPr>
          <w:rFonts w:ascii="Segoe UI" w:hAnsi="Segoe UI" w:cs="Segoe UI"/>
          <w:color w:val="141414"/>
        </w:rPr>
        <w:t xml:space="preserve"> VI-A Гърция-България 2021–2027. Партньорите ще обсъдят следващите стъпки за изпълнение на проекта.</w:t>
      </w:r>
    </w:p>
    <w:p w:rsidR="00817636" w:rsidRDefault="00817636" w:rsidP="00817636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rFonts w:ascii="Segoe UI" w:hAnsi="Segoe UI" w:cs="Segoe UI"/>
          <w:color w:val="141414"/>
        </w:rPr>
      </w:pPr>
      <w:r>
        <w:rPr>
          <w:rFonts w:ascii="Segoe UI" w:hAnsi="Segoe UI" w:cs="Segoe UI"/>
          <w:color w:val="141414"/>
        </w:rPr>
        <w:t xml:space="preserve">SUSTOURISM – „Устойчиво партньорство за популяризиране и опазване на културното и историческо наследство в трансграничния регион Гърция-България“ </w:t>
      </w:r>
      <w:bookmarkStart w:id="0" w:name="_GoBack"/>
      <w:bookmarkEnd w:id="0"/>
      <w:r>
        <w:rPr>
          <w:rFonts w:ascii="Segoe UI" w:hAnsi="Segoe UI" w:cs="Segoe UI"/>
          <w:color w:val="141414"/>
        </w:rPr>
        <w:t>– има за цел да направи споделеното наследство на района Ивайловград-</w:t>
      </w:r>
      <w:proofErr w:type="spellStart"/>
      <w:r>
        <w:rPr>
          <w:rFonts w:ascii="Segoe UI" w:hAnsi="Segoe UI" w:cs="Segoe UI"/>
          <w:color w:val="141414"/>
        </w:rPr>
        <w:t>Орестиада</w:t>
      </w:r>
      <w:proofErr w:type="spellEnd"/>
      <w:r>
        <w:rPr>
          <w:rFonts w:ascii="Segoe UI" w:hAnsi="Segoe UI" w:cs="Segoe UI"/>
          <w:color w:val="141414"/>
        </w:rPr>
        <w:t xml:space="preserve"> по-видимо и достъпно за посетителите. Основните му резултати включват два интерактивни центъра за преживяване в областта на културното наследство в Ивайловград и </w:t>
      </w:r>
      <w:proofErr w:type="spellStart"/>
      <w:r>
        <w:rPr>
          <w:rFonts w:ascii="Segoe UI" w:hAnsi="Segoe UI" w:cs="Segoe UI"/>
          <w:color w:val="141414"/>
        </w:rPr>
        <w:t>Орестиада</w:t>
      </w:r>
      <w:proofErr w:type="spellEnd"/>
      <w:r>
        <w:rPr>
          <w:rFonts w:ascii="Segoe UI" w:hAnsi="Segoe UI" w:cs="Segoe UI"/>
          <w:color w:val="141414"/>
        </w:rPr>
        <w:t>, трансгранично мобилно приложение с добавена реалност и съвместен стратегически план за устойчив и приобщаващ туризъм.</w:t>
      </w:r>
    </w:p>
    <w:p w:rsidR="00817636" w:rsidRDefault="00817636" w:rsidP="00817636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rFonts w:ascii="Segoe UI" w:hAnsi="Segoe UI" w:cs="Segoe UI"/>
          <w:color w:val="141414"/>
        </w:rPr>
      </w:pPr>
      <w:hyperlink r:id="rId6" w:history="1">
        <w:r>
          <w:rPr>
            <w:rStyle w:val="a4"/>
            <w:rFonts w:ascii="Segoe UI" w:hAnsi="Segoe UI" w:cs="Segoe UI"/>
            <w:color w:val="003399"/>
            <w:bdr w:val="none" w:sz="0" w:space="0" w:color="auto" w:frame="1"/>
            <w:shd w:val="clear" w:color="auto" w:fill="FFFFFF"/>
          </w:rPr>
          <w:t>дневен ред</w:t>
        </w:r>
      </w:hyperlink>
    </w:p>
    <w:p w:rsidR="00817636" w:rsidRDefault="00817636" w:rsidP="00817636">
      <w:pPr>
        <w:jc w:val="center"/>
      </w:pPr>
    </w:p>
    <w:sectPr w:rsidR="00817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641617C"/>
    <w:multiLevelType w:val="multilevel"/>
    <w:tmpl w:val="469A0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5B2"/>
    <w:rsid w:val="00576608"/>
    <w:rsid w:val="00817636"/>
    <w:rsid w:val="00994E81"/>
    <w:rsid w:val="00D3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9CA35401-C804-4F14-B624-5DFCF58D5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76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8176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658991">
          <w:marLeft w:val="0"/>
          <w:marRight w:val="0"/>
          <w:marTop w:val="0"/>
          <w:marBottom w:val="0"/>
          <w:divBdr>
            <w:top w:val="single" w:sz="6" w:space="12" w:color="EEEEEE"/>
            <w:left w:val="single" w:sz="6" w:space="12" w:color="EEEEEE"/>
            <w:bottom w:val="single" w:sz="6" w:space="12" w:color="EEEEEE"/>
            <w:right w:val="single" w:sz="6" w:space="12" w:color="EEEEEE"/>
          </w:divBdr>
        </w:div>
        <w:div w:id="180677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reece-bulgaria.eu/wp-content/uploads/2026/10/SUSTOURISM_Kick-off_Agenda_22.10.2026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</vt:vector>
  </HeadingPairs>
  <TitlesOfParts>
    <vt:vector size="2" baseType="lpstr">
      <vt:lpstr/>
      <vt:lpstr>SUSTOURISM: начална среща в Ивайловград, България</vt:lpstr>
    </vt:vector>
  </TitlesOfParts>
  <Company/>
  <LinksUpToDate>false</LinksUpToDate>
  <CharactersWithSpaces>1227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Nedyalkova</dc:creator>
  <cp:keywords/>
  <dc:description/>
  <cp:lastModifiedBy>Violeta Nedyalkova</cp:lastModifiedBy>
  <cp:revision>2</cp:revision>
  <dcterms:created xsi:type="dcterms:W3CDTF">2026-10-20T13:19:00Z</dcterms:created>
  <dcterms:modified xsi:type="dcterms:W3CDTF">2026-10-20T13:38:00Z</dcterms:modified>
</cp:coreProperties>
</file>